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621" w:rsidRDefault="00E67621" w:rsidP="00E67621">
      <w:pPr>
        <w:jc w:val="right"/>
        <w:rPr>
          <w:b/>
        </w:rPr>
      </w:pPr>
      <w:r w:rsidRPr="00E67621">
        <w:rPr>
          <w:b/>
        </w:rPr>
        <w:t>Приложение № 11</w:t>
      </w:r>
      <w:proofErr w:type="gramStart"/>
      <w:r>
        <w:rPr>
          <w:b/>
        </w:rPr>
        <w:t xml:space="preserve"> А</w:t>
      </w:r>
      <w:proofErr w:type="gramEnd"/>
    </w:p>
    <w:p w:rsidR="00E67621" w:rsidRPr="00E67621" w:rsidRDefault="00E67621" w:rsidP="00E67621">
      <w:pPr>
        <w:jc w:val="right"/>
        <w:rPr>
          <w:b/>
        </w:rPr>
      </w:pPr>
    </w:p>
    <w:p w:rsidR="00E67621" w:rsidRPr="00E67621" w:rsidRDefault="00E67621" w:rsidP="00E67621">
      <w:pPr>
        <w:jc w:val="right"/>
        <w:rPr>
          <w:u w:val="single"/>
        </w:rPr>
      </w:pPr>
      <w:r w:rsidRPr="00E67621">
        <w:t>к Договору _________ от «</w:t>
      </w:r>
      <w:r w:rsidRPr="00E67621">
        <w:rPr>
          <w:u w:val="single"/>
        </w:rPr>
        <w:t xml:space="preserve">      </w:t>
      </w:r>
      <w:r w:rsidRPr="00E67621">
        <w:t>»</w:t>
      </w:r>
      <w:r w:rsidRPr="00E67621">
        <w:rPr>
          <w:u w:val="single"/>
        </w:rPr>
        <w:t xml:space="preserve">                      </w:t>
      </w:r>
      <w:r w:rsidRPr="00E67621">
        <w:t>2016 г.</w:t>
      </w:r>
    </w:p>
    <w:p w:rsidR="00F47E41" w:rsidRDefault="00F47E41" w:rsidP="00F47E41">
      <w:pPr>
        <w:pStyle w:val="a4"/>
        <w:jc w:val="center"/>
      </w:pPr>
    </w:p>
    <w:p w:rsidR="00E67621" w:rsidRDefault="00E67621" w:rsidP="00F47E41">
      <w:pPr>
        <w:pStyle w:val="a4"/>
        <w:jc w:val="center"/>
      </w:pPr>
    </w:p>
    <w:p w:rsidR="00E67621" w:rsidRDefault="00E67621" w:rsidP="00F47E41">
      <w:pPr>
        <w:pStyle w:val="a4"/>
        <w:jc w:val="center"/>
      </w:pPr>
    </w:p>
    <w:p w:rsidR="00E67621" w:rsidRDefault="00E67621" w:rsidP="00F47E41">
      <w:pPr>
        <w:pStyle w:val="a4"/>
        <w:jc w:val="center"/>
      </w:pPr>
    </w:p>
    <w:p w:rsidR="00E67621" w:rsidRDefault="00E67621" w:rsidP="00F47E41">
      <w:pPr>
        <w:pStyle w:val="a4"/>
        <w:jc w:val="center"/>
      </w:pPr>
    </w:p>
    <w:p w:rsidR="00E67621" w:rsidRDefault="00E67621" w:rsidP="00F47E41">
      <w:pPr>
        <w:pStyle w:val="a4"/>
        <w:jc w:val="center"/>
      </w:pPr>
    </w:p>
    <w:p w:rsidR="00E67621" w:rsidRDefault="00E67621" w:rsidP="00F47E41">
      <w:pPr>
        <w:pStyle w:val="a4"/>
        <w:jc w:val="center"/>
      </w:pPr>
    </w:p>
    <w:p w:rsidR="00E67621" w:rsidRDefault="00E67621" w:rsidP="00F47E41">
      <w:pPr>
        <w:pStyle w:val="a4"/>
        <w:jc w:val="center"/>
      </w:pPr>
    </w:p>
    <w:p w:rsidR="00E67621" w:rsidRPr="007F5B3B" w:rsidRDefault="00E6762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Default="00F47E41" w:rsidP="00F47E41">
            <w:pPr>
              <w:jc w:val="center"/>
              <w:rPr>
                <w:sz w:val="28"/>
              </w:rPr>
            </w:pPr>
          </w:p>
          <w:p w:rsidR="00E67621" w:rsidRDefault="00E67621" w:rsidP="00F47E41">
            <w:pPr>
              <w:jc w:val="center"/>
              <w:rPr>
                <w:sz w:val="28"/>
              </w:rPr>
            </w:pPr>
          </w:p>
          <w:p w:rsidR="00E67621" w:rsidRDefault="00E67621" w:rsidP="00F47E41">
            <w:pPr>
              <w:jc w:val="center"/>
              <w:rPr>
                <w:sz w:val="28"/>
              </w:rPr>
            </w:pPr>
          </w:p>
          <w:p w:rsidR="00E67621" w:rsidRDefault="00E67621" w:rsidP="00F47E41">
            <w:pPr>
              <w:jc w:val="center"/>
              <w:rPr>
                <w:sz w:val="28"/>
              </w:rPr>
            </w:pPr>
          </w:p>
          <w:p w:rsidR="00E67621" w:rsidRPr="00015E81" w:rsidRDefault="00E6762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0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0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>резидента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 xml:space="preserve">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>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3B357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3B357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3B357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3B357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3B357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3B357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1" w:name="_Назначение_Стандарта_и"/>
      <w:bookmarkStart w:id="2" w:name="_Toc246830151"/>
      <w:bookmarkStart w:id="3" w:name="_Toc246833826"/>
      <w:bookmarkStart w:id="4" w:name="_Toc246834729"/>
      <w:bookmarkStart w:id="5" w:name="_Toc246835741"/>
      <w:bookmarkStart w:id="6" w:name="_Toc294527350"/>
      <w:bookmarkStart w:id="7" w:name="_Toc295808160"/>
      <w:bookmarkStart w:id="8" w:name="_Toc398623728"/>
      <w:bookmarkEnd w:id="1"/>
      <w:r w:rsidRPr="00015E81">
        <w:lastRenderedPageBreak/>
        <w:t>НазначениеСтандарта и область его применения</w:t>
      </w:r>
      <w:bookmarkEnd w:id="2"/>
      <w:bookmarkEnd w:id="3"/>
      <w:bookmarkEnd w:id="4"/>
      <w:bookmarkEnd w:id="5"/>
      <w:bookmarkEnd w:id="6"/>
      <w:bookmarkEnd w:id="7"/>
      <w:bookmarkEnd w:id="8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</w:t>
      </w:r>
      <w:proofErr w:type="spellStart"/>
      <w:r w:rsidR="00834C32" w:rsidRPr="00015E81">
        <w:t>Славнефть</w:t>
      </w:r>
      <w:proofErr w:type="spellEnd"/>
      <w:r w:rsidR="00834C32" w:rsidRPr="00015E81">
        <w:t>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295808161"/>
      <w:bookmarkStart w:id="15" w:name="_Toc398623729"/>
      <w:r w:rsidRPr="00015E81">
        <w:t>Т</w:t>
      </w:r>
      <w:bookmarkEnd w:id="9"/>
      <w:bookmarkEnd w:id="10"/>
      <w:bookmarkEnd w:id="11"/>
      <w:bookmarkEnd w:id="12"/>
      <w:r w:rsidR="006A2D2B" w:rsidRPr="00015E81">
        <w:t>ермины и определения</w:t>
      </w:r>
      <w:bookmarkEnd w:id="13"/>
      <w:bookmarkEnd w:id="14"/>
      <w:bookmarkEnd w:id="15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</w:t>
      </w:r>
      <w:proofErr w:type="spellStart"/>
      <w:r w:rsidRPr="00015E81">
        <w:t>Славнефть</w:t>
      </w:r>
      <w:proofErr w:type="spellEnd"/>
      <w:r w:rsidRPr="00015E81">
        <w:t>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</w:t>
      </w:r>
      <w:r w:rsidRPr="00015E81">
        <w:t>и</w:t>
      </w:r>
      <w:r w:rsidRPr="00015E81">
        <w:t xml:space="preserve">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</w:t>
      </w:r>
      <w:proofErr w:type="gramStart"/>
      <w:r w:rsidRPr="00015E81">
        <w:rPr>
          <w:b/>
          <w:iCs/>
        </w:rPr>
        <w:t>е</w:t>
      </w:r>
      <w:r w:rsidRPr="00015E81">
        <w:t>–</w:t>
      </w:r>
      <w:proofErr w:type="gramEnd"/>
      <w:r w:rsidRPr="00015E81">
        <w:t xml:space="preserve">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3B357D">
        <w:fldChar w:fldCharType="begin"/>
      </w:r>
      <w:r w:rsidR="003B357D">
        <w:instrText xml:space="preserve"> HYPERLINK \l "sub_07" </w:instrText>
      </w:r>
      <w:r w:rsidR="003B357D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3B357D">
        <w:rPr>
          <w:rStyle w:val="a7"/>
          <w:bCs/>
        </w:rPr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6" w:name="_ОБЩИЕ_ПОЛОЖЕНИЯ"/>
      <w:bookmarkStart w:id="17" w:name="_Toc246830153"/>
      <w:bookmarkStart w:id="18" w:name="_Toc246833828"/>
      <w:bookmarkStart w:id="19" w:name="_Toc246834731"/>
      <w:bookmarkStart w:id="20" w:name="_Toc246835743"/>
      <w:bookmarkStart w:id="21" w:name="_Toc294527352"/>
      <w:bookmarkStart w:id="22" w:name="_Toc295808162"/>
      <w:bookmarkStart w:id="23" w:name="_Toc398623730"/>
      <w:bookmarkEnd w:id="16"/>
      <w:r w:rsidRPr="00015E81">
        <w:t>О</w:t>
      </w:r>
      <w:r w:rsidR="002B5040" w:rsidRPr="00015E81">
        <w:t>бщие положения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4" w:name="_Toc246830154"/>
      <w:bookmarkStart w:id="25" w:name="_Toc246833829"/>
      <w:bookmarkStart w:id="26" w:name="_Toc246834732"/>
      <w:bookmarkStart w:id="27" w:name="_Toc246835744"/>
      <w:bookmarkStart w:id="28" w:name="_Toc294527353"/>
      <w:bookmarkStart w:id="29" w:name="_Toc295808163"/>
      <w:bookmarkStart w:id="30" w:name="_Toc398623731"/>
      <w:bookmarkStart w:id="31" w:name="_Toc54151118"/>
      <w:bookmarkStart w:id="32" w:name="_Toc54151256"/>
      <w:bookmarkStart w:id="33" w:name="_Toc54151355"/>
      <w:bookmarkStart w:id="34" w:name="_Toc54151399"/>
      <w:bookmarkStart w:id="35" w:name="_Toc54153031"/>
      <w:bookmarkStart w:id="36" w:name="_Toc54154830"/>
      <w:bookmarkStart w:id="37" w:name="_Toc54155833"/>
      <w:bookmarkStart w:id="38" w:name="_Toc54155971"/>
      <w:bookmarkStart w:id="39" w:name="_Toc54156080"/>
      <w:bookmarkStart w:id="40" w:name="_Toc54172204"/>
      <w:bookmarkStart w:id="41" w:name="_Toc56316615"/>
      <w:bookmarkStart w:id="42" w:name="_Toc56317109"/>
      <w:bookmarkStart w:id="43" w:name="_Toc56317316"/>
      <w:bookmarkStart w:id="44" w:name="_Toc56334582"/>
      <w:bookmarkStart w:id="45" w:name="_Toc56334645"/>
      <w:bookmarkStart w:id="46" w:name="_Toc63841702"/>
      <w:bookmarkStart w:id="47" w:name="_Toc63843683"/>
      <w:bookmarkStart w:id="48" w:name="_Toc63843799"/>
      <w:bookmarkStart w:id="49" w:name="_Toc63843868"/>
      <w:bookmarkStart w:id="50" w:name="_Toc63843911"/>
      <w:bookmarkStart w:id="51" w:name="_Toc63843954"/>
      <w:bookmarkStart w:id="52" w:name="_Toc63844075"/>
      <w:bookmarkStart w:id="53" w:name="_Toc63844315"/>
      <w:bookmarkStart w:id="54" w:name="_Toc63844354"/>
      <w:bookmarkStart w:id="55" w:name="_Toc63846772"/>
      <w:bookmarkStart w:id="56" w:name="_Toc63846819"/>
      <w:bookmarkStart w:id="57" w:name="_Toc63846865"/>
      <w:bookmarkStart w:id="58" w:name="_Toc63846934"/>
      <w:bookmarkStart w:id="59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4"/>
      <w:bookmarkEnd w:id="25"/>
      <w:bookmarkEnd w:id="26"/>
      <w:bookmarkEnd w:id="27"/>
      <w:bookmarkEnd w:id="28"/>
      <w:bookmarkEnd w:id="29"/>
      <w:r w:rsidR="00C54D90" w:rsidRPr="00015E81">
        <w:t>я</w:t>
      </w:r>
      <w:bookmarkEnd w:id="30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0" w:name="_Toc54151119"/>
      <w:bookmarkStart w:id="61" w:name="_Toc54151257"/>
      <w:bookmarkStart w:id="62" w:name="_Toc54151356"/>
      <w:bookmarkStart w:id="63" w:name="_Toc54151400"/>
      <w:bookmarkStart w:id="64" w:name="_Toc54153032"/>
      <w:bookmarkStart w:id="65" w:name="_Toc54154831"/>
      <w:bookmarkStart w:id="66" w:name="_Toc54155834"/>
      <w:bookmarkStart w:id="67" w:name="_Toc54155972"/>
      <w:bookmarkStart w:id="68" w:name="_Toc54156081"/>
      <w:bookmarkStart w:id="69" w:name="_Toc54172205"/>
      <w:bookmarkStart w:id="70" w:name="_Toc56316616"/>
      <w:bookmarkStart w:id="71" w:name="_Toc56317110"/>
      <w:bookmarkStart w:id="72" w:name="_Toc56317317"/>
      <w:bookmarkStart w:id="73" w:name="_Toc56334583"/>
      <w:bookmarkStart w:id="74" w:name="_Toc56334646"/>
      <w:bookmarkStart w:id="75" w:name="_Toc63841703"/>
      <w:bookmarkStart w:id="76" w:name="_Toc63843684"/>
      <w:bookmarkStart w:id="77" w:name="_Toc63843800"/>
      <w:bookmarkStart w:id="78" w:name="_Toc63843869"/>
      <w:bookmarkStart w:id="79" w:name="_Toc63843912"/>
      <w:bookmarkStart w:id="80" w:name="_Toc63843955"/>
      <w:bookmarkStart w:id="81" w:name="_Toc63844076"/>
      <w:bookmarkStart w:id="82" w:name="_Toc63844316"/>
      <w:bookmarkStart w:id="83" w:name="_Toc63844355"/>
      <w:bookmarkStart w:id="84" w:name="_Toc63846773"/>
      <w:bookmarkStart w:id="85" w:name="_Toc63846820"/>
      <w:bookmarkStart w:id="86" w:name="_Toc63846866"/>
      <w:bookmarkStart w:id="87" w:name="_Toc6384693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proofErr w:type="gramStart"/>
      <w:r w:rsidR="00921CA6" w:rsidRPr="00015E81">
        <w:t>мск</w:t>
      </w:r>
      <w:proofErr w:type="spellEnd"/>
      <w:proofErr w:type="gram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3B357D">
        <w:fldChar w:fldCharType="begin"/>
      </w:r>
      <w:r w:rsidR="003B357D">
        <w:instrText xml:space="preserve"> HYPERLINK "mailto:ChumakovIV@slavneft.ru" </w:instrText>
      </w:r>
      <w:r w:rsidR="003B357D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3B357D">
        <w:rPr>
          <w:rStyle w:val="a7"/>
        </w:rPr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1" w:history="1">
        <w:proofErr w:type="gramEnd"/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proofErr w:type="spellStart"/>
        <w:r w:rsidR="00710443" w:rsidRPr="00015E81">
          <w:rPr>
            <w:rStyle w:val="a7"/>
            <w:lang w:val="en-US"/>
          </w:rPr>
          <w:t>ru</w:t>
        </w:r>
        <w:proofErr w:type="spellEnd"/>
        <w:proofErr w:type="gramStart"/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8" w:name="_Toc54151120"/>
      <w:bookmarkStart w:id="89" w:name="_Toc54151258"/>
      <w:bookmarkStart w:id="90" w:name="_Toc54151357"/>
      <w:bookmarkStart w:id="91" w:name="_Toc54151401"/>
      <w:bookmarkStart w:id="92" w:name="_Toc54153033"/>
      <w:bookmarkStart w:id="93" w:name="_Toc54154832"/>
      <w:bookmarkStart w:id="94" w:name="_Toc54155835"/>
      <w:bookmarkStart w:id="95" w:name="_Toc54155973"/>
      <w:bookmarkStart w:id="96" w:name="_Toc54156082"/>
      <w:bookmarkStart w:id="97" w:name="_Toc54172206"/>
      <w:bookmarkStart w:id="98" w:name="_Toc56316617"/>
      <w:bookmarkStart w:id="99" w:name="_Toc56317111"/>
      <w:bookmarkStart w:id="100" w:name="_Toc56317318"/>
      <w:bookmarkStart w:id="101" w:name="_Toc56334584"/>
      <w:bookmarkStart w:id="102" w:name="_Toc56334647"/>
      <w:bookmarkStart w:id="103" w:name="_Toc63841704"/>
      <w:bookmarkStart w:id="104" w:name="_Toc63843685"/>
      <w:bookmarkStart w:id="105" w:name="_Toc63843801"/>
      <w:bookmarkStart w:id="106" w:name="_Toc63843870"/>
      <w:bookmarkStart w:id="107" w:name="_Toc63843913"/>
      <w:bookmarkStart w:id="108" w:name="_Toc63843956"/>
      <w:bookmarkStart w:id="109" w:name="_Toc63844077"/>
      <w:bookmarkStart w:id="110" w:name="_Toc63844317"/>
      <w:bookmarkStart w:id="111" w:name="_Toc63844356"/>
      <w:bookmarkStart w:id="112" w:name="_Toc63846774"/>
      <w:bookmarkStart w:id="113" w:name="_Toc63846821"/>
      <w:bookmarkStart w:id="114" w:name="_Toc63846867"/>
      <w:bookmarkStart w:id="115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6" w:name="_Toc246830155"/>
      <w:bookmarkStart w:id="117" w:name="_Toc246833830"/>
      <w:bookmarkStart w:id="118" w:name="_Toc246834733"/>
      <w:bookmarkStart w:id="119" w:name="_Toc246835745"/>
      <w:bookmarkStart w:id="120" w:name="_Toc294527354"/>
      <w:bookmarkStart w:id="121" w:name="_Toc295808164"/>
      <w:bookmarkStart w:id="122" w:name="_Toc398623732"/>
      <w:r w:rsidRPr="00015E81">
        <w:lastRenderedPageBreak/>
        <w:t>Периодическая</w:t>
      </w:r>
      <w:bookmarkEnd w:id="116"/>
      <w:bookmarkEnd w:id="117"/>
      <w:bookmarkEnd w:id="118"/>
      <w:bookmarkEnd w:id="119"/>
      <w:bookmarkEnd w:id="120"/>
      <w:bookmarkEnd w:id="121"/>
      <w:r w:rsidR="00A75381" w:rsidRPr="00015E81">
        <w:t xml:space="preserve"> </w:t>
      </w:r>
      <w:r w:rsidRPr="00015E81">
        <w:t>отчетность</w:t>
      </w:r>
      <w:bookmarkEnd w:id="122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</w:t>
      </w:r>
      <w:proofErr w:type="spellStart"/>
      <w:r w:rsidRPr="00015E81">
        <w:t>Славнефть</w:t>
      </w:r>
      <w:proofErr w:type="spellEnd"/>
      <w:r w:rsidRPr="00015E81"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</w:t>
            </w:r>
            <w:r w:rsidRPr="00DA4D17">
              <w:rPr>
                <w:b/>
              </w:rPr>
              <w:t>з</w:t>
            </w:r>
            <w:r w:rsidRPr="00DA4D17">
              <w:rPr>
                <w:b/>
              </w:rPr>
              <w:t>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</w:t>
            </w:r>
            <w:r w:rsidRPr="00DA4D17">
              <w:t>д</w:t>
            </w:r>
            <w:r w:rsidRPr="00DA4D17">
              <w:t>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</w:t>
            </w:r>
            <w:r w:rsidRPr="00303E46">
              <w:t>з</w:t>
            </w:r>
            <w:r w:rsidRPr="00303E46">
              <w:t>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утверждении статистического инструментария для организации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</w:t>
            </w:r>
            <w:r w:rsidR="005A1633" w:rsidRPr="00DA4D17">
              <w:t>ю</w:t>
            </w:r>
            <w:r w:rsidR="005A1633" w:rsidRPr="00DA4D17">
              <w:t>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</w:t>
            </w:r>
            <w:r w:rsidRPr="00DA4D17">
              <w:t>и</w:t>
            </w:r>
            <w:r w:rsidRPr="00DA4D17">
              <w:t>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</w:t>
            </w:r>
            <w:proofErr w:type="spellEnd"/>
            <w:r w:rsidRPr="003B7361">
              <w:t>-ЯНОС»,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</w:t>
            </w:r>
            <w:proofErr w:type="spellStart"/>
            <w:r w:rsidRPr="003B7361">
              <w:t>Славнефть-Туношна</w:t>
            </w:r>
            <w:proofErr w:type="spellEnd"/>
            <w:r w:rsidRPr="003B7361">
              <w:t>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изменен</w:t>
            </w:r>
            <w:r w:rsidRPr="00DA4D17">
              <w:t>и</w:t>
            </w:r>
            <w:r w:rsidRPr="00DA4D17">
              <w:t xml:space="preserve">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</w:t>
            </w:r>
            <w:r w:rsidRPr="00DA4D17">
              <w:rPr>
                <w:b/>
                <w:i/>
              </w:rPr>
              <w:t>я</w:t>
            </w:r>
            <w:r w:rsidRPr="00DA4D17">
              <w:rPr>
                <w:b/>
                <w:i/>
              </w:rPr>
              <w:t>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</w:t>
      </w:r>
      <w:proofErr w:type="spellStart"/>
      <w:r w:rsidRPr="007F5B3B">
        <w:t>Славнефть</w:t>
      </w:r>
      <w:proofErr w:type="spellEnd"/>
      <w:r w:rsidRPr="007F5B3B">
        <w:t>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</w:t>
      </w:r>
      <w:proofErr w:type="spellStart"/>
      <w:r w:rsidR="000D3057" w:rsidRPr="007F5B3B">
        <w:t>Славнефть</w:t>
      </w:r>
      <w:proofErr w:type="spellEnd"/>
      <w:r w:rsidR="000D3057" w:rsidRPr="007F5B3B">
        <w:t>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2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3" w:name="_Toc295808165"/>
      <w:bookmarkStart w:id="124" w:name="_Toc398623733"/>
      <w:r>
        <w:lastRenderedPageBreak/>
        <w:t>Список использованных источников</w:t>
      </w:r>
      <w:bookmarkEnd w:id="123"/>
      <w:bookmarkEnd w:id="124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</w:t>
      </w:r>
      <w:r w:rsidRPr="00001B54">
        <w:rPr>
          <w:szCs w:val="24"/>
        </w:rPr>
        <w:t>з</w:t>
      </w:r>
      <w:r w:rsidRPr="00001B54">
        <w:rPr>
          <w:szCs w:val="24"/>
        </w:rPr>
        <w:t>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 xml:space="preserve">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</w:t>
      </w:r>
      <w:proofErr w:type="spellStart"/>
      <w:r>
        <w:t>Славнефть</w:t>
      </w:r>
      <w:proofErr w:type="spellEnd"/>
      <w:r>
        <w:t>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5" w:name="sub_01"/>
      <w:bookmarkEnd w:id="125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6" w:name="_Toc246834734"/>
      <w:bookmarkStart w:id="127" w:name="_Toc246835746"/>
      <w:bookmarkStart w:id="128" w:name="_Toc294527356"/>
      <w:bookmarkStart w:id="129" w:name="_Toc295808166"/>
      <w:bookmarkStart w:id="130" w:name="_Toc398623734"/>
      <w:r w:rsidRPr="00EC15F5">
        <w:t>Схема передачи оперативной информации о происшествии</w:t>
      </w:r>
      <w:bookmarkEnd w:id="126"/>
      <w:bookmarkEnd w:id="127"/>
      <w:bookmarkEnd w:id="128"/>
      <w:bookmarkEnd w:id="129"/>
      <w:bookmarkEnd w:id="130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0F1CA8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2CF3ACF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нов исполнительной власти и мун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ципальных органов власти в устано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нов исполнительной власти и мун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и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ципальных органов власти в устано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78BB0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290A8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DBDE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0A35FA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FC60CE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C162C5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B42E25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1BDA6B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7A69B83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554E9D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</w:t>
                      </w: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</w:t>
                      </w: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B54F8B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D3CCF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B1A78F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86D5FE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780832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3DB7AF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66F1CF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ч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няет обстоятельства и после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ствия, определяет потенц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ч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няет обстоятельства и после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ствия, определяет потенц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и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B153C5F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з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F86B4E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1" w:name="sub_02"/>
      <w:bookmarkEnd w:id="131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</w:t>
      </w:r>
      <w:proofErr w:type="spellStart"/>
      <w:r w:rsidR="007F015E">
        <w:rPr>
          <w:sz w:val="22"/>
          <w:szCs w:val="22"/>
        </w:rPr>
        <w:t>Славнефть</w:t>
      </w:r>
      <w:proofErr w:type="spellEnd"/>
      <w:r w:rsidR="007F015E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2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2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3" w:name="sub_03"/>
      <w:bookmarkEnd w:id="133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</w:t>
      </w:r>
      <w:proofErr w:type="spellStart"/>
      <w:r w:rsidR="00051E10">
        <w:rPr>
          <w:sz w:val="22"/>
          <w:szCs w:val="22"/>
        </w:rPr>
        <w:t>Славнефть</w:t>
      </w:r>
      <w:proofErr w:type="spellEnd"/>
      <w:r w:rsidR="00051E10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4" w:name="_Toc398623736"/>
      <w:r>
        <w:t>С</w:t>
      </w:r>
      <w:r w:rsidRPr="00A43CC0">
        <w:t>ообщение о происшествии</w:t>
      </w:r>
      <w:bookmarkEnd w:id="134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proofErr w:type="gram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Объем разлива,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5" w:name="sub_04"/>
      <w:bookmarkEnd w:id="135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6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6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7" w:name="sub_05"/>
      <w:bookmarkEnd w:id="137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8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8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39" w:name="sub_09"/>
      <w:bookmarkEnd w:id="139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0" w:name="_Toc398623739"/>
      <w:r w:rsidRPr="00A55E6D">
        <w:rPr>
          <w:caps w:val="0"/>
        </w:rPr>
        <w:t>Информация по проверкам надзорных органов</w:t>
      </w:r>
      <w:bookmarkEnd w:id="140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1" w:name="sub_06"/>
      <w:bookmarkEnd w:id="141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2" w:name="_Toc246834739"/>
      <w:bookmarkStart w:id="143" w:name="_Toc246835751"/>
      <w:bookmarkStart w:id="144" w:name="_Toc294527361"/>
      <w:bookmarkStart w:id="145" w:name="_Toc295808171"/>
      <w:bookmarkStart w:id="146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2"/>
      <w:bookmarkEnd w:id="143"/>
      <w:bookmarkEnd w:id="144"/>
      <w:bookmarkEnd w:id="145"/>
      <w:bookmarkEnd w:id="146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F5B3B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7" w:name="sub_07"/>
      <w:bookmarkEnd w:id="147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8" w:name="_Toc246830156"/>
      <w:bookmarkStart w:id="149" w:name="_Toc246834740"/>
      <w:bookmarkStart w:id="150" w:name="_Toc246835752"/>
      <w:bookmarkStart w:id="151" w:name="_Toc294527362"/>
      <w:bookmarkStart w:id="152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3" w:name="_Toc398623741"/>
      <w:r w:rsidRPr="007F5B3B">
        <w:t>К</w:t>
      </w:r>
      <w:bookmarkEnd w:id="148"/>
      <w:bookmarkEnd w:id="149"/>
      <w:r w:rsidR="00FA0872" w:rsidRPr="007F5B3B">
        <w:t>лассификатор происшествий</w:t>
      </w:r>
      <w:bookmarkEnd w:id="150"/>
      <w:bookmarkEnd w:id="151"/>
      <w:bookmarkEnd w:id="152"/>
      <w:bookmarkEnd w:id="153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й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струкции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ющих под давлением,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струкций или замене их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ждение газопров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транспортных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</w:t>
            </w:r>
            <w:r w:rsidRPr="00196C27">
              <w:rPr>
                <w:rFonts w:ascii="Arial" w:hAnsi="Arial" w:cs="Arial"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sz w:val="20"/>
                <w:szCs w:val="20"/>
              </w:rPr>
              <w:t>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находящихся на его борту, но не з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кончилось авиационным происшеств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4" w:name="sub_08"/>
      <w:bookmarkEnd w:id="154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5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5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 xml:space="preserve">Кол-во происшествий в </w:t>
            </w:r>
            <w:proofErr w:type="spellStart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т.ч</w:t>
            </w:r>
            <w:proofErr w:type="spellEnd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Default="00D91E87" w:rsidP="0044115A">
      <w:pPr>
        <w:pStyle w:val="2"/>
        <w:jc w:val="left"/>
      </w:pPr>
    </w:p>
    <w:p w:rsidR="00F028EA" w:rsidRDefault="00F028EA" w:rsidP="00F028EA"/>
    <w:p w:rsidR="00F028EA" w:rsidRDefault="00F028EA" w:rsidP="00F028EA"/>
    <w:p w:rsidR="00F028EA" w:rsidRDefault="00F028EA" w:rsidP="00F028EA"/>
    <w:p w:rsidR="00F028EA" w:rsidRDefault="00F028EA" w:rsidP="00F028EA"/>
    <w:p w:rsidR="00F028EA" w:rsidRPr="00F028EA" w:rsidRDefault="00F028EA" w:rsidP="00F028EA">
      <w:pPr>
        <w:widowControl w:val="0"/>
        <w:tabs>
          <w:tab w:val="left" w:pos="3705"/>
        </w:tabs>
        <w:autoSpaceDE w:val="0"/>
        <w:autoSpaceDN w:val="0"/>
        <w:adjustRightInd w:val="0"/>
        <w:jc w:val="center"/>
      </w:pPr>
    </w:p>
    <w:p w:rsidR="00F028EA" w:rsidRPr="00F028EA" w:rsidRDefault="00F028EA" w:rsidP="00F028EA">
      <w:pPr>
        <w:ind w:left="708" w:hangingChars="295" w:hanging="708"/>
        <w:jc w:val="both"/>
      </w:pPr>
    </w:p>
    <w:tbl>
      <w:tblPr>
        <w:tblStyle w:val="22"/>
        <w:tblW w:w="10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F028EA" w:rsidRPr="00F028EA" w:rsidTr="00A91D7A">
        <w:tc>
          <w:tcPr>
            <w:tcW w:w="4541" w:type="dxa"/>
          </w:tcPr>
          <w:p w:rsidR="00F028EA" w:rsidRPr="00F028EA" w:rsidRDefault="00F028EA" w:rsidP="00F028EA">
            <w:pPr>
              <w:jc w:val="center"/>
              <w:rPr>
                <w:sz w:val="20"/>
                <w:szCs w:val="20"/>
              </w:rPr>
            </w:pPr>
            <w:r w:rsidRPr="00F028EA">
              <w:rPr>
                <w:b/>
              </w:rPr>
              <w:t>От Заказчика:</w:t>
            </w:r>
          </w:p>
        </w:tc>
        <w:tc>
          <w:tcPr>
            <w:tcW w:w="709" w:type="dxa"/>
          </w:tcPr>
          <w:p w:rsidR="00F028EA" w:rsidRPr="00F028EA" w:rsidRDefault="00F028EA" w:rsidP="00F028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F028EA" w:rsidRPr="00F028EA" w:rsidRDefault="00F028EA" w:rsidP="00F028EA">
            <w:pPr>
              <w:jc w:val="center"/>
              <w:rPr>
                <w:sz w:val="20"/>
                <w:szCs w:val="20"/>
              </w:rPr>
            </w:pPr>
            <w:r w:rsidRPr="00F028EA">
              <w:rPr>
                <w:b/>
              </w:rPr>
              <w:t>От Исполнителя:</w:t>
            </w:r>
          </w:p>
        </w:tc>
      </w:tr>
      <w:tr w:rsidR="00F028EA" w:rsidRPr="00F028EA" w:rsidTr="00A91D7A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F028EA" w:rsidRPr="00F028EA" w:rsidRDefault="00F028EA" w:rsidP="00F028E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028EA" w:rsidRPr="00F028EA" w:rsidRDefault="00F028EA" w:rsidP="00F028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028EA" w:rsidRPr="00F028EA" w:rsidRDefault="00F028EA" w:rsidP="00F028EA">
            <w:pPr>
              <w:rPr>
                <w:sz w:val="20"/>
                <w:szCs w:val="20"/>
              </w:rPr>
            </w:pPr>
          </w:p>
        </w:tc>
      </w:tr>
      <w:tr w:rsidR="00F028EA" w:rsidRPr="00F028EA" w:rsidTr="00A91D7A">
        <w:tc>
          <w:tcPr>
            <w:tcW w:w="4541" w:type="dxa"/>
            <w:tcBorders>
              <w:top w:val="single" w:sz="4" w:space="0" w:color="auto"/>
            </w:tcBorders>
          </w:tcPr>
          <w:p w:rsidR="00F028EA" w:rsidRPr="00F028EA" w:rsidRDefault="00F028EA" w:rsidP="00F028EA">
            <w:pPr>
              <w:jc w:val="right"/>
              <w:rPr>
                <w:sz w:val="20"/>
                <w:szCs w:val="20"/>
              </w:rPr>
            </w:pPr>
            <w:r w:rsidRPr="00F028EA">
              <w:rPr>
                <w:sz w:val="20"/>
                <w:szCs w:val="20"/>
              </w:rPr>
              <w:t>(Подпись)                             М.П.</w:t>
            </w:r>
          </w:p>
        </w:tc>
        <w:tc>
          <w:tcPr>
            <w:tcW w:w="709" w:type="dxa"/>
          </w:tcPr>
          <w:p w:rsidR="00F028EA" w:rsidRPr="00F028EA" w:rsidRDefault="00F028EA" w:rsidP="00F028EA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028EA" w:rsidRPr="00F028EA" w:rsidRDefault="00F028EA" w:rsidP="00F028EA">
            <w:pPr>
              <w:jc w:val="right"/>
              <w:rPr>
                <w:sz w:val="20"/>
                <w:szCs w:val="20"/>
              </w:rPr>
            </w:pPr>
            <w:r w:rsidRPr="00F028EA">
              <w:rPr>
                <w:sz w:val="20"/>
                <w:szCs w:val="20"/>
              </w:rPr>
              <w:t>(Подпись)                             М.П.</w:t>
            </w:r>
          </w:p>
        </w:tc>
      </w:tr>
    </w:tbl>
    <w:p w:rsidR="00F028EA" w:rsidRPr="00F028EA" w:rsidRDefault="00F028EA" w:rsidP="00F028EA"/>
    <w:p w:rsidR="00F028EA" w:rsidRPr="00F028EA" w:rsidRDefault="00F028EA" w:rsidP="00F028EA">
      <w:bookmarkStart w:id="156" w:name="_GoBack"/>
      <w:bookmarkEnd w:id="156"/>
    </w:p>
    <w:sectPr w:rsidR="00F028EA" w:rsidRPr="00F028EA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7D" w:rsidRDefault="003B357D">
      <w:r>
        <w:separator/>
      </w:r>
    </w:p>
  </w:endnote>
  <w:endnote w:type="continuationSeparator" w:id="0">
    <w:p w:rsidR="003B357D" w:rsidRDefault="003B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028EA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028EA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7D" w:rsidRDefault="003B357D">
      <w:r>
        <w:separator/>
      </w:r>
    </w:p>
  </w:footnote>
  <w:footnote w:type="continuationSeparator" w:id="0">
    <w:p w:rsidR="003B357D" w:rsidRDefault="003B357D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</w:t>
      </w:r>
      <w:r w:rsidRPr="00767226">
        <w:rPr>
          <w:sz w:val="20"/>
        </w:rPr>
        <w:t>д</w:t>
      </w:r>
      <w:r w:rsidRPr="00767226">
        <w:rPr>
          <w:sz w:val="20"/>
        </w:rPr>
        <w:t>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357D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34EB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009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67621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28EA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39"/>
    <w:rsid w:val="00F0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39"/>
    <w:rsid w:val="00F0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se@slavneft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12549-1F6C-47EB-A7FF-4F375DE9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8508</Words>
  <Characters>48500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56895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Стукан Илья Владимирович</cp:lastModifiedBy>
  <cp:revision>4</cp:revision>
  <cp:lastPrinted>2014-07-16T09:01:00Z</cp:lastPrinted>
  <dcterms:created xsi:type="dcterms:W3CDTF">2016-01-21T11:45:00Z</dcterms:created>
  <dcterms:modified xsi:type="dcterms:W3CDTF">2016-01-21T12:00:00Z</dcterms:modified>
</cp:coreProperties>
</file>